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55" w:rsidRDefault="00777537" w:rsidP="00777537">
      <w:pPr>
        <w:jc w:val="center"/>
        <w:rPr>
          <w:sz w:val="28"/>
        </w:rPr>
      </w:pPr>
      <w:r>
        <w:rPr>
          <w:sz w:val="28"/>
        </w:rPr>
        <w:t xml:space="preserve">Перерасчет </w:t>
      </w:r>
      <w:proofErr w:type="spellStart"/>
      <w:r>
        <w:rPr>
          <w:sz w:val="28"/>
        </w:rPr>
        <w:t>гКкаллорий</w:t>
      </w:r>
      <w:proofErr w:type="spellEnd"/>
      <w:r>
        <w:rPr>
          <w:sz w:val="28"/>
        </w:rPr>
        <w:t xml:space="preserve"> за отопление, поставленного на дом №88 1-я Проектная </w:t>
      </w:r>
      <w:proofErr w:type="spellStart"/>
      <w:r>
        <w:rPr>
          <w:sz w:val="28"/>
        </w:rPr>
        <w:t>г.п</w:t>
      </w:r>
      <w:proofErr w:type="spellEnd"/>
      <w:r>
        <w:rPr>
          <w:sz w:val="28"/>
        </w:rPr>
        <w:t>. Правдинский в феврале 2014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985"/>
        <w:gridCol w:w="1820"/>
        <w:gridCol w:w="1984"/>
      </w:tblGrid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дата</w:t>
            </w:r>
          </w:p>
        </w:tc>
        <w:tc>
          <w:tcPr>
            <w:tcW w:w="1275" w:type="dxa"/>
            <w:noWrap/>
            <w:hideMark/>
          </w:tcPr>
          <w:p w:rsidR="00777537" w:rsidRDefault="00777537" w:rsidP="00777537">
            <w:pPr>
              <w:jc w:val="center"/>
              <w:rPr>
                <w:sz w:val="28"/>
              </w:rPr>
            </w:pPr>
            <w:proofErr w:type="spellStart"/>
            <w:r w:rsidRPr="00777537">
              <w:rPr>
                <w:sz w:val="28"/>
              </w:rPr>
              <w:t>Факт</w:t>
            </w:r>
            <w:r>
              <w:rPr>
                <w:sz w:val="28"/>
              </w:rPr>
              <w:t>ич</w:t>
            </w:r>
            <w:proofErr w:type="spellEnd"/>
            <w:r>
              <w:rPr>
                <w:sz w:val="28"/>
              </w:rPr>
              <w:t>.</w:t>
            </w:r>
          </w:p>
          <w:p w:rsidR="00777537" w:rsidRPr="00777537" w:rsidRDefault="00777537" w:rsidP="0077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Темп-</w:t>
            </w:r>
            <w:proofErr w:type="spellStart"/>
            <w:r>
              <w:rPr>
                <w:sz w:val="28"/>
              </w:rPr>
              <w:t>ра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гКкалл</w:t>
            </w:r>
            <w:proofErr w:type="spellEnd"/>
            <w:r>
              <w:rPr>
                <w:sz w:val="28"/>
              </w:rPr>
              <w:t xml:space="preserve"> поставлено</w:t>
            </w:r>
          </w:p>
        </w:tc>
        <w:tc>
          <w:tcPr>
            <w:tcW w:w="1701" w:type="dxa"/>
            <w:noWrap/>
            <w:hideMark/>
          </w:tcPr>
          <w:p w:rsid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Норма</w:t>
            </w:r>
            <w:r>
              <w:rPr>
                <w:sz w:val="28"/>
              </w:rPr>
              <w:t>тивная</w:t>
            </w:r>
          </w:p>
          <w:p w:rsidR="00777537" w:rsidRPr="00777537" w:rsidRDefault="00777537" w:rsidP="0077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Темп-</w:t>
            </w:r>
            <w:proofErr w:type="spellStart"/>
            <w:r>
              <w:rPr>
                <w:sz w:val="28"/>
              </w:rPr>
              <w:t>ра</w:t>
            </w:r>
            <w:bookmarkStart w:id="0" w:name="_GoBack"/>
            <w:bookmarkEnd w:id="0"/>
            <w:proofErr w:type="spellEnd"/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Расход </w:t>
            </w:r>
            <w:proofErr w:type="spellStart"/>
            <w:r>
              <w:rPr>
                <w:sz w:val="28"/>
              </w:rPr>
              <w:t>гКкалл</w:t>
            </w:r>
            <w:proofErr w:type="spellEnd"/>
            <w:r>
              <w:rPr>
                <w:sz w:val="28"/>
              </w:rPr>
              <w:t>. По нормативу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29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80,17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16,466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83,9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17,2321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30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81,4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16,7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80,1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16,43329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31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81,33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17,652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76,2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16,53858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82,47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18,184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72,3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15,94159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78,57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17,05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68,4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14,84307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72,47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15,339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68,4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14,47754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72,25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14,772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61,6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12,59454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66,84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13,433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64,4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12,94263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67,6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13,505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64,4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12,86571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72,47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14,505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64,4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12,88978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69,06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13,614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60,3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11,88712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67,02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13,144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57,5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11,27693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66,44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12,682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63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12,02538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11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67,67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13,027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65,7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12,64776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68,1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13,016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56,1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10,72243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67,29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12,936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56,1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10,78481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66,56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12,669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53,2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10,12606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15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66,24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12,516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54,6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10,31663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16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66,16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12,484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56,1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10,58574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17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65,86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12,361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57,5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10,79195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18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65,76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12,302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56,1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10,49486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19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68,03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12,863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57,5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10,872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20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67,67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13,007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57,1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10,97532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21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67,77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13,029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60,3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11,59287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22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66,7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12,888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60,3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11,65137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23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66,65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12,831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56,1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10,79999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24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66,22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12,715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56,1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10,77184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67,06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12,895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53,2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10,22985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26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67,37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12,882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56,1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10,72703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27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67,43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12,789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53,2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10,09009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28</w:t>
            </w: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67,5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12,831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57,2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10,87308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427,087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377,0019</w:t>
            </w: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перерасход</w:t>
            </w: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50,08506</w:t>
            </w: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</w:p>
        </w:tc>
      </w:tr>
      <w:tr w:rsidR="00777537" w:rsidRPr="00777537" w:rsidTr="00777537">
        <w:trPr>
          <w:trHeight w:val="300"/>
        </w:trPr>
        <w:tc>
          <w:tcPr>
            <w:tcW w:w="1668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  <w:r w:rsidRPr="00777537">
              <w:rPr>
                <w:sz w:val="2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noWrap/>
            <w:hideMark/>
          </w:tcPr>
          <w:p w:rsidR="00777537" w:rsidRPr="00777537" w:rsidRDefault="00777537" w:rsidP="00777537">
            <w:pPr>
              <w:jc w:val="center"/>
              <w:rPr>
                <w:sz w:val="28"/>
              </w:rPr>
            </w:pPr>
          </w:p>
        </w:tc>
      </w:tr>
    </w:tbl>
    <w:p w:rsidR="00777537" w:rsidRPr="00777537" w:rsidRDefault="00777537" w:rsidP="00777537">
      <w:pPr>
        <w:jc w:val="center"/>
        <w:rPr>
          <w:sz w:val="28"/>
        </w:rPr>
      </w:pPr>
    </w:p>
    <w:sectPr w:rsidR="00777537" w:rsidRPr="0077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37"/>
    <w:rsid w:val="00777537"/>
    <w:rsid w:val="0096673C"/>
    <w:rsid w:val="00D0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2014-03-21T08:30:00Z</cp:lastPrinted>
  <dcterms:created xsi:type="dcterms:W3CDTF">2014-03-21T08:11:00Z</dcterms:created>
  <dcterms:modified xsi:type="dcterms:W3CDTF">2014-03-21T08:31:00Z</dcterms:modified>
</cp:coreProperties>
</file>